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83" w:rsidRPr="003A6E52" w:rsidRDefault="000F0383" w:rsidP="00741E1F">
      <w:pPr>
        <w:jc w:val="center"/>
        <w:rPr>
          <w:b/>
          <w:color w:val="FF0000"/>
          <w:sz w:val="86"/>
          <w:szCs w:val="86"/>
        </w:rPr>
      </w:pPr>
      <w:r w:rsidRPr="003A6E52">
        <w:rPr>
          <w:b/>
          <w:color w:val="FF0000"/>
          <w:sz w:val="86"/>
          <w:szCs w:val="86"/>
        </w:rPr>
        <w:t>K  O  M  U  N  I  K  A  T</w:t>
      </w:r>
    </w:p>
    <w:p w:rsidR="000F0383" w:rsidRPr="001A25CA" w:rsidRDefault="000F0383" w:rsidP="00741E1F">
      <w:pPr>
        <w:jc w:val="center"/>
        <w:rPr>
          <w:b/>
          <w:color w:val="0070C0"/>
          <w:sz w:val="32"/>
          <w:szCs w:val="32"/>
        </w:rPr>
      </w:pPr>
      <w:r w:rsidRPr="001A25CA">
        <w:rPr>
          <w:b/>
          <w:color w:val="0070C0"/>
          <w:sz w:val="32"/>
          <w:szCs w:val="32"/>
        </w:rPr>
        <w:t>Wspólnej Reprezentacji Związkowej</w:t>
      </w:r>
      <w:bookmarkStart w:id="0" w:name="_GoBack"/>
      <w:bookmarkEnd w:id="0"/>
    </w:p>
    <w:p w:rsidR="000F0383" w:rsidRPr="001A25CA" w:rsidRDefault="000F0383" w:rsidP="00741E1F">
      <w:pPr>
        <w:jc w:val="center"/>
        <w:rPr>
          <w:b/>
          <w:color w:val="0070C0"/>
          <w:sz w:val="32"/>
          <w:szCs w:val="32"/>
        </w:rPr>
      </w:pPr>
      <w:r w:rsidRPr="001A25CA">
        <w:rPr>
          <w:b/>
          <w:color w:val="0070C0"/>
          <w:sz w:val="32"/>
          <w:szCs w:val="32"/>
        </w:rPr>
        <w:t>Krajowego Komitetu Protestacyjno-Strajkowego</w:t>
      </w:r>
    </w:p>
    <w:p w:rsidR="000F0383" w:rsidRPr="001A25CA" w:rsidRDefault="000F0383" w:rsidP="00741E1F">
      <w:pPr>
        <w:jc w:val="center"/>
        <w:rPr>
          <w:b/>
          <w:color w:val="0070C0"/>
          <w:sz w:val="32"/>
          <w:szCs w:val="32"/>
        </w:rPr>
      </w:pPr>
      <w:r w:rsidRPr="001A25CA">
        <w:rPr>
          <w:b/>
          <w:color w:val="0070C0"/>
          <w:sz w:val="32"/>
          <w:szCs w:val="32"/>
        </w:rPr>
        <w:t>z 2</w:t>
      </w:r>
      <w:r>
        <w:rPr>
          <w:b/>
          <w:color w:val="0070C0"/>
          <w:sz w:val="32"/>
          <w:szCs w:val="32"/>
        </w:rPr>
        <w:t>5</w:t>
      </w:r>
      <w:r w:rsidRPr="001A25CA">
        <w:rPr>
          <w:b/>
          <w:color w:val="0070C0"/>
          <w:sz w:val="32"/>
          <w:szCs w:val="32"/>
        </w:rPr>
        <w:t xml:space="preserve"> maja 2017 roku</w:t>
      </w:r>
    </w:p>
    <w:p w:rsidR="000F0383" w:rsidRDefault="000F0383" w:rsidP="009447CE">
      <w:pPr>
        <w:jc w:val="both"/>
      </w:pPr>
    </w:p>
    <w:p w:rsidR="000F0383" w:rsidRDefault="000F0383" w:rsidP="00DF380B">
      <w:pPr>
        <w:jc w:val="both"/>
      </w:pPr>
      <w:r w:rsidRPr="002A254B">
        <w:t>Wspóln</w:t>
      </w:r>
      <w:r>
        <w:t>a</w:t>
      </w:r>
      <w:r w:rsidRPr="002A254B">
        <w:t xml:space="preserve"> Reprezentacj</w:t>
      </w:r>
      <w:r>
        <w:t>a</w:t>
      </w:r>
      <w:r w:rsidRPr="002A254B">
        <w:t xml:space="preserve"> Związkow</w:t>
      </w:r>
      <w:r>
        <w:t>a,</w:t>
      </w:r>
      <w:r w:rsidRPr="002A254B">
        <w:t xml:space="preserve"> Krajow</w:t>
      </w:r>
      <w:r>
        <w:t>y</w:t>
      </w:r>
      <w:r w:rsidRPr="002A254B">
        <w:t xml:space="preserve"> Komitet Protestacyjno-Strajkowy w Poczcie Polskiej Spółka Akcyjna (WRZ KKPS)</w:t>
      </w:r>
      <w:r>
        <w:t xml:space="preserve"> 25 maja 2017 roku odbyła kolejna turę rokowań</w:t>
      </w:r>
      <w:r>
        <w:br/>
        <w:t xml:space="preserve">w ramach sporu zbiorowego </w:t>
      </w:r>
      <w:r w:rsidRPr="00FC74AF">
        <w:rPr>
          <w:b/>
          <w:sz w:val="36"/>
          <w:szCs w:val="36"/>
        </w:rPr>
        <w:t>podtrzymując żądanie wzrostu wynagrodzenia zasadniczego pracowników Poczty Polskiej S.A. o kwotę 500 złotych brutto na etat</w:t>
      </w:r>
      <w:r>
        <w:rPr>
          <w:b/>
          <w:sz w:val="36"/>
          <w:szCs w:val="36"/>
        </w:rPr>
        <w:t xml:space="preserve"> </w:t>
      </w:r>
      <w:r w:rsidRPr="00FC74AF">
        <w:rPr>
          <w:b/>
          <w:sz w:val="36"/>
          <w:szCs w:val="36"/>
        </w:rPr>
        <w:t>od 1 czerwca 2017 roku, na zasadach uzgodnionych</w:t>
      </w:r>
      <w:r>
        <w:rPr>
          <w:b/>
          <w:sz w:val="36"/>
          <w:szCs w:val="36"/>
        </w:rPr>
        <w:t xml:space="preserve"> </w:t>
      </w:r>
      <w:r w:rsidRPr="00FC74AF">
        <w:rPr>
          <w:b/>
          <w:sz w:val="36"/>
          <w:szCs w:val="36"/>
        </w:rPr>
        <w:t>z WRZ KKPS.</w:t>
      </w:r>
    </w:p>
    <w:p w:rsidR="000F0383" w:rsidRDefault="000F0383" w:rsidP="009447CE">
      <w:pPr>
        <w:jc w:val="both"/>
      </w:pPr>
    </w:p>
    <w:p w:rsidR="000F0383" w:rsidRDefault="000F0383" w:rsidP="009447CE">
      <w:pPr>
        <w:jc w:val="both"/>
      </w:pPr>
      <w:r>
        <w:t>Pracodawca przedstawił propozycję wzrostu wynagrodzeń zasadniczych Pracowników Poczty Polskiej objętych Zakładowym Układem Zbiorowym Pracy od 1 czerwca 2017 roku o 150 zł. brutto na etat. Pracownicy Poczty Polskiej nie zasłużyli na tak niski wzrost wynagrodzeń.</w:t>
      </w:r>
    </w:p>
    <w:p w:rsidR="000F0383" w:rsidRDefault="000F0383" w:rsidP="009447CE">
      <w:pPr>
        <w:jc w:val="both"/>
      </w:pPr>
    </w:p>
    <w:p w:rsidR="000F0383" w:rsidRDefault="000F0383" w:rsidP="009447CE">
      <w:pPr>
        <w:jc w:val="both"/>
      </w:pPr>
      <w:r>
        <w:t>WRZ KKPS nie przyjął tak niskiej kwoty podwyżki, proponując zwiększenie dodatkowo jej</w:t>
      </w:r>
      <w:r>
        <w:br/>
        <w:t>o 50 zł. od 1 czerwca 2017 roku na etat wyłącznie dla pracowników eksploatacji oraz zawieszenie sporu zbiorowego do 15 września 2017 roku i kontynuowanie rokowań dotyczących dalszych podwyżek dla Pracowników.</w:t>
      </w:r>
    </w:p>
    <w:p w:rsidR="000F0383" w:rsidRDefault="000F0383" w:rsidP="009447CE">
      <w:pPr>
        <w:jc w:val="both"/>
      </w:pPr>
    </w:p>
    <w:p w:rsidR="000F0383" w:rsidRDefault="000F0383" w:rsidP="009447CE">
      <w:pPr>
        <w:jc w:val="both"/>
      </w:pPr>
      <w:r>
        <w:t>Pracodawca nie zaakceptował wzrostu wynagrodzenia o dodatkowe 50 zł. dla Pracowników eksploatacji.</w:t>
      </w:r>
    </w:p>
    <w:p w:rsidR="000F0383" w:rsidRDefault="000F0383" w:rsidP="009447CE">
      <w:pPr>
        <w:jc w:val="both"/>
      </w:pPr>
    </w:p>
    <w:p w:rsidR="000F0383" w:rsidRPr="002A254B" w:rsidRDefault="000F0383" w:rsidP="009447CE">
      <w:pPr>
        <w:jc w:val="both"/>
      </w:pPr>
      <w:r>
        <w:t>Uzgodniono kolejny termin rokowań na dzień 1 czerwca 2017 roku. Jest to ostateczny termin na podpisanie korzystnego dla Pracowników porozumienia, lub sporządzenie protokołu rozbieżności.</w:t>
      </w:r>
    </w:p>
    <w:p w:rsidR="000F0383" w:rsidRPr="001A25CA" w:rsidRDefault="000F0383" w:rsidP="00944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Spór zbiorowy </w:t>
      </w:r>
      <w:r w:rsidRPr="001A25CA">
        <w:rPr>
          <w:sz w:val="26"/>
          <w:szCs w:val="26"/>
        </w:rPr>
        <w:t xml:space="preserve">Wspólnej Reprezentacji Związkowej Krajowego Komitetu Protestacyjno-Strajkowy w Poczcie Polskiej Spółka Akcyjna </w:t>
      </w:r>
      <w:r>
        <w:rPr>
          <w:sz w:val="26"/>
          <w:szCs w:val="26"/>
        </w:rPr>
        <w:t>nie został zakończony.</w:t>
      </w:r>
    </w:p>
    <w:p w:rsidR="000F0383" w:rsidRPr="002A254B" w:rsidRDefault="000F0383"/>
    <w:p w:rsidR="000F0383" w:rsidRDefault="000F0383" w:rsidP="00623B72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Wspólna Reprezentacja Związkowa</w:t>
      </w:r>
    </w:p>
    <w:p w:rsidR="000F0383" w:rsidRPr="00623B72" w:rsidRDefault="000F0383" w:rsidP="00623B72">
      <w:pPr>
        <w:jc w:val="center"/>
        <w:rPr>
          <w:b/>
          <w:i/>
          <w:color w:val="0070C0"/>
          <w:sz w:val="32"/>
          <w:szCs w:val="32"/>
        </w:rPr>
      </w:pPr>
      <w:r w:rsidRPr="00623B72">
        <w:rPr>
          <w:b/>
          <w:i/>
          <w:color w:val="0070C0"/>
          <w:sz w:val="32"/>
          <w:szCs w:val="32"/>
        </w:rPr>
        <w:t>Krajowy Komitet Protestacyjno - Strajkowy</w:t>
      </w:r>
    </w:p>
    <w:p w:rsidR="000F0383" w:rsidRDefault="000F0383" w:rsidP="00934F58">
      <w:pPr>
        <w:rPr>
          <w:sz w:val="22"/>
          <w:szCs w:val="22"/>
        </w:rPr>
      </w:pPr>
    </w:p>
    <w:p w:rsidR="000F0383" w:rsidRDefault="000F0383" w:rsidP="00934F58">
      <w:pPr>
        <w:rPr>
          <w:sz w:val="22"/>
          <w:szCs w:val="22"/>
        </w:rPr>
      </w:pPr>
      <w:r w:rsidRPr="00934F58">
        <w:rPr>
          <w:b/>
          <w:sz w:val="22"/>
          <w:szCs w:val="22"/>
        </w:rPr>
        <w:t>Otrzymują:</w:t>
      </w:r>
    </w:p>
    <w:p w:rsidR="000F0383" w:rsidRPr="000805CA" w:rsidRDefault="000F0383" w:rsidP="00934F58">
      <w:pPr>
        <w:rPr>
          <w:sz w:val="22"/>
          <w:szCs w:val="22"/>
        </w:rPr>
      </w:pPr>
      <w:r>
        <w:rPr>
          <w:sz w:val="22"/>
          <w:szCs w:val="22"/>
        </w:rPr>
        <w:t>Pracownicy Poczty Polskiej S.A.</w:t>
      </w:r>
    </w:p>
    <w:sectPr w:rsidR="000F0383" w:rsidRPr="000805CA" w:rsidSect="002D50A7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0E7"/>
    <w:multiLevelType w:val="hybridMultilevel"/>
    <w:tmpl w:val="303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A1242"/>
    <w:multiLevelType w:val="hybridMultilevel"/>
    <w:tmpl w:val="046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6B7E"/>
    <w:multiLevelType w:val="hybridMultilevel"/>
    <w:tmpl w:val="9E08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569B7"/>
    <w:multiLevelType w:val="hybridMultilevel"/>
    <w:tmpl w:val="15C4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1F"/>
    <w:rsid w:val="0006505E"/>
    <w:rsid w:val="000774DF"/>
    <w:rsid w:val="000805CA"/>
    <w:rsid w:val="000866BB"/>
    <w:rsid w:val="000E1E94"/>
    <w:rsid w:val="000F0383"/>
    <w:rsid w:val="00106CF9"/>
    <w:rsid w:val="0013733F"/>
    <w:rsid w:val="001A25CA"/>
    <w:rsid w:val="00266D8E"/>
    <w:rsid w:val="002A254B"/>
    <w:rsid w:val="002D0364"/>
    <w:rsid w:val="002D50A7"/>
    <w:rsid w:val="003764B8"/>
    <w:rsid w:val="003A6E52"/>
    <w:rsid w:val="003D6642"/>
    <w:rsid w:val="003E2677"/>
    <w:rsid w:val="003F62FE"/>
    <w:rsid w:val="0043200C"/>
    <w:rsid w:val="004842B5"/>
    <w:rsid w:val="00596C3B"/>
    <w:rsid w:val="005C2908"/>
    <w:rsid w:val="00623B72"/>
    <w:rsid w:val="006438AE"/>
    <w:rsid w:val="00644D01"/>
    <w:rsid w:val="00666592"/>
    <w:rsid w:val="006B2E51"/>
    <w:rsid w:val="006C1FA3"/>
    <w:rsid w:val="006F5102"/>
    <w:rsid w:val="00741E1F"/>
    <w:rsid w:val="00756A9B"/>
    <w:rsid w:val="007608B3"/>
    <w:rsid w:val="0077544C"/>
    <w:rsid w:val="007C1F4F"/>
    <w:rsid w:val="008202BB"/>
    <w:rsid w:val="00862920"/>
    <w:rsid w:val="00881C09"/>
    <w:rsid w:val="008D6E42"/>
    <w:rsid w:val="008E1215"/>
    <w:rsid w:val="00934F58"/>
    <w:rsid w:val="009447CE"/>
    <w:rsid w:val="009B337F"/>
    <w:rsid w:val="00A065AE"/>
    <w:rsid w:val="00A3762D"/>
    <w:rsid w:val="00A544D8"/>
    <w:rsid w:val="00A75E05"/>
    <w:rsid w:val="00A834B4"/>
    <w:rsid w:val="00AB4F37"/>
    <w:rsid w:val="00BC33AA"/>
    <w:rsid w:val="00BE2B6F"/>
    <w:rsid w:val="00C57047"/>
    <w:rsid w:val="00C75903"/>
    <w:rsid w:val="00C93814"/>
    <w:rsid w:val="00C94AAD"/>
    <w:rsid w:val="00CC07DF"/>
    <w:rsid w:val="00CF1F74"/>
    <w:rsid w:val="00CF7C6A"/>
    <w:rsid w:val="00DF380B"/>
    <w:rsid w:val="00E83970"/>
    <w:rsid w:val="00EB1C84"/>
    <w:rsid w:val="00ED6CDF"/>
    <w:rsid w:val="00FC74AF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1F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O  M  U  N  I  K  A  T</dc:title>
  <dc:subject/>
  <dc:creator>Warchał Zbigniew</dc:creator>
  <cp:keywords/>
  <dc:description/>
  <cp:lastModifiedBy>drapalaadam</cp:lastModifiedBy>
  <cp:revision>2</cp:revision>
  <dcterms:created xsi:type="dcterms:W3CDTF">2017-05-26T06:39:00Z</dcterms:created>
  <dcterms:modified xsi:type="dcterms:W3CDTF">2017-05-26T06:39:00Z</dcterms:modified>
</cp:coreProperties>
</file>